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A1E42" w:rsidRDefault="00A15471">
      <w:r>
        <w:t xml:space="preserve">Wenn im Staatstheater Mainz Instrumente in Transportkoffer gepackt und Magnete gegen fliegende Notenblätter im Wind verteilt werden, wenn Sonnenbrille und Sonnencreme neben Klavierauszügen und Ballkleidern in den Garderoben zu finden sind, ist klar: Die </w:t>
      </w:r>
      <w:r>
        <w:rPr>
          <w:rStyle w:val="Hervorhebung"/>
        </w:rPr>
        <w:t>Opernnacht am Dom</w:t>
      </w:r>
      <w:r>
        <w:t xml:space="preserve"> steht vor der Tür. Kurz vor den Spielzeitferien richtet das Staatstheater Mainz in Kooperation mit mainzplus CITYMARKETING und dem Kultursommer Rheinland-Pfalz noch einmal den Fokus auf emotionale Höhepunkte der Opernliteratur – und das vor der wohl schönsten Mainzer Kulisse: zwischen Dom und Staatstheater.</w:t>
      </w:r>
    </w:p>
    <w:sectPr w:rsidR="007A1E4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471"/>
    <w:rsid w:val="009704EF"/>
    <w:rsid w:val="00A15471"/>
    <w:rsid w:val="00E24D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596879-F46A-44B2-A028-48778B604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A154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502</Characters>
  <Application>Microsoft Office Word</Application>
  <DocSecurity>0</DocSecurity>
  <Lines>4</Lines>
  <Paragraphs>1</Paragraphs>
  <ScaleCrop>false</ScaleCrop>
  <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Sophie Dall' Omo</dc:creator>
  <cp:keywords/>
  <dc:description/>
  <cp:lastModifiedBy>Katharina Sophie Dall' Omo</cp:lastModifiedBy>
  <cp:revision>1</cp:revision>
  <dcterms:created xsi:type="dcterms:W3CDTF">2021-12-17T08:47:00Z</dcterms:created>
  <dcterms:modified xsi:type="dcterms:W3CDTF">2021-12-17T08:48:00Z</dcterms:modified>
</cp:coreProperties>
</file>